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3F" w:rsidRPr="00CE1979" w:rsidRDefault="00F0723F" w:rsidP="00F0723F">
      <w:pPr>
        <w:ind w:right="425"/>
      </w:pPr>
    </w:p>
    <w:p w:rsidR="00F0723F" w:rsidRDefault="00F0723F" w:rsidP="00F0723F">
      <w:pPr>
        <w:framePr w:wrap="auto" w:vAnchor="page" w:hAnchor="page" w:x="5416" w:y="762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4F044EC" wp14:editId="1090D21A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3F" w:rsidRPr="00CE1979" w:rsidRDefault="00F0723F" w:rsidP="00F0723F">
      <w:pPr>
        <w:ind w:right="425"/>
        <w:jc w:val="center"/>
      </w:pPr>
      <w:r>
        <w:t xml:space="preserve">                                        </w:t>
      </w:r>
    </w:p>
    <w:p w:rsidR="00F0723F" w:rsidRDefault="00F0723F" w:rsidP="00F072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П О С Т А Н О В Л Е Н И Е                               ПРОЕКТ</w:t>
      </w:r>
    </w:p>
    <w:p w:rsidR="00F0723F" w:rsidRDefault="00F0723F" w:rsidP="00F072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администрации муниципального образования</w:t>
      </w:r>
    </w:p>
    <w:p w:rsidR="00F0723F" w:rsidRDefault="00F0723F" w:rsidP="00F072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городского поселения «Поселок Онохой»</w:t>
      </w:r>
    </w:p>
    <w:p w:rsidR="00F0723F" w:rsidRDefault="00F0723F" w:rsidP="00F072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Заиграевского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района Республики Бурятия</w:t>
      </w:r>
    </w:p>
    <w:p w:rsidR="00F0723F" w:rsidRDefault="00F0723F" w:rsidP="00F0723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0723F" w:rsidRDefault="00F0723F" w:rsidP="00F07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»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>2020г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</w:p>
    <w:p w:rsidR="00F0723F" w:rsidRDefault="00F0723F" w:rsidP="00F07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23F" w:rsidRDefault="00F0723F" w:rsidP="00F07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Онохой</w:t>
      </w:r>
    </w:p>
    <w:p w:rsidR="00F0723F" w:rsidRDefault="000A5284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О внесении </w:t>
      </w:r>
      <w:proofErr w:type="gramStart"/>
      <w:r w:rsidRPr="0096617F">
        <w:rPr>
          <w:b/>
        </w:rPr>
        <w:t>изменений</w:t>
      </w:r>
      <w:r w:rsidR="0096617F" w:rsidRPr="0096617F">
        <w:rPr>
          <w:b/>
        </w:rPr>
        <w:t xml:space="preserve">  в</w:t>
      </w:r>
      <w:proofErr w:type="gramEnd"/>
      <w:r w:rsidR="0096617F" w:rsidRPr="0096617F">
        <w:rPr>
          <w:b/>
        </w:rPr>
        <w:t xml:space="preserve"> регламент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по предоставлению муниципальной услуги </w:t>
      </w:r>
    </w:p>
    <w:p w:rsidR="00F0723F" w:rsidRDefault="00F0723F" w:rsidP="0096617F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«</w:t>
      </w:r>
      <w:r w:rsidR="0096617F" w:rsidRPr="0096617F">
        <w:rPr>
          <w:b/>
        </w:rPr>
        <w:t>Прием документов, необходимых для согласования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перевода жилого помещения в нежилое или 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нежилого помещения в жилое, </w:t>
      </w:r>
      <w:proofErr w:type="gramStart"/>
      <w:r w:rsidRPr="0096617F">
        <w:rPr>
          <w:b/>
        </w:rPr>
        <w:t>а  также</w:t>
      </w:r>
      <w:proofErr w:type="gramEnd"/>
      <w:r w:rsidRPr="0096617F">
        <w:rPr>
          <w:b/>
        </w:rPr>
        <w:t xml:space="preserve"> 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>выдача соответствующих решений о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переводе или об отказе в переводе, 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утвержденный Постановлением администрации 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>МО ГП «Поселок Онохой» № 91 от 10.04.2012</w:t>
      </w:r>
    </w:p>
    <w:p w:rsidR="00F0723F" w:rsidRDefault="0096617F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в редакции от 21.06.2013 № 121.</w:t>
      </w:r>
      <w:r w:rsidR="000A5284" w:rsidRPr="0096617F">
        <w:rPr>
          <w:b/>
        </w:rPr>
        <w:t xml:space="preserve">   </w:t>
      </w:r>
    </w:p>
    <w:p w:rsidR="000A5284" w:rsidRPr="0096617F" w:rsidRDefault="000A5284" w:rsidP="0096617F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            </w:t>
      </w:r>
    </w:p>
    <w:p w:rsidR="00F0723F" w:rsidRDefault="0096617F" w:rsidP="00F07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F6148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F6148F">
        <w:rPr>
          <w:rFonts w:ascii="Times New Roman" w:hAnsi="Times New Roman" w:cs="Times New Roman"/>
          <w:sz w:val="24"/>
          <w:szCs w:val="24"/>
        </w:rPr>
        <w:t xml:space="preserve"> со статьей  23  Жилищного Кодекса РФ в редакции  Федерального закона  от 29.05.2019 № 116-ФЗ «О внесении изменений в Жилищный Кодекс Российской Федерации» ,</w:t>
      </w:r>
      <w:r w:rsidR="00F6148F" w:rsidRPr="00F6148F">
        <w:rPr>
          <w:rFonts w:ascii="Times New Roman" w:hAnsi="Times New Roman" w:cs="Times New Roman"/>
          <w:sz w:val="24"/>
          <w:szCs w:val="24"/>
        </w:rPr>
        <w:t xml:space="preserve"> вступившего в силу 09.06.2019, </w:t>
      </w:r>
      <w:r w:rsidRPr="00F6148F">
        <w:rPr>
          <w:rFonts w:ascii="Times New Roman" w:hAnsi="Times New Roman" w:cs="Times New Roman"/>
          <w:sz w:val="24"/>
          <w:szCs w:val="24"/>
        </w:rPr>
        <w:t xml:space="preserve"> статьями 11.1,11.2,11.3 Федерального </w:t>
      </w:r>
      <w:r w:rsidR="00F6148F" w:rsidRPr="00F6148F">
        <w:rPr>
          <w:rFonts w:ascii="Times New Roman" w:hAnsi="Times New Roman" w:cs="Times New Roman"/>
          <w:sz w:val="24"/>
          <w:szCs w:val="24"/>
        </w:rPr>
        <w:t>З</w:t>
      </w:r>
      <w:r w:rsidRPr="00F6148F">
        <w:rPr>
          <w:rFonts w:ascii="Times New Roman" w:hAnsi="Times New Roman" w:cs="Times New Roman"/>
          <w:sz w:val="24"/>
          <w:szCs w:val="24"/>
        </w:rPr>
        <w:t>акона № 210-ФЗ от 27.07.2010 «Об организации предоставления государственных и муниципальных услуг»</w:t>
      </w:r>
      <w:r w:rsidR="00F6148F" w:rsidRPr="00F6148F">
        <w:rPr>
          <w:rFonts w:ascii="Times New Roman" w:hAnsi="Times New Roman" w:cs="Times New Roman"/>
          <w:sz w:val="24"/>
          <w:szCs w:val="24"/>
        </w:rPr>
        <w:t>, руководствуясь  Уставом муниципального образования городского  поселения «Поселок Онохой»</w:t>
      </w:r>
      <w:r w:rsidR="00F0723F">
        <w:rPr>
          <w:rFonts w:ascii="Times New Roman" w:hAnsi="Times New Roman" w:cs="Times New Roman"/>
          <w:sz w:val="24"/>
          <w:szCs w:val="24"/>
        </w:rPr>
        <w:t>,</w:t>
      </w:r>
    </w:p>
    <w:p w:rsidR="00F6148F" w:rsidRPr="00F0723F" w:rsidRDefault="00F0723F" w:rsidP="00F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6148F" w:rsidRPr="00F6148F" w:rsidRDefault="00F0723F" w:rsidP="00F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03">
        <w:rPr>
          <w:rFonts w:ascii="Times New Roman" w:hAnsi="Times New Roman" w:cs="Times New Roman"/>
          <w:sz w:val="24"/>
          <w:szCs w:val="24"/>
        </w:rPr>
        <w:t>1</w:t>
      </w:r>
      <w:r w:rsidR="00F6148F" w:rsidRPr="00F6148F">
        <w:rPr>
          <w:rFonts w:ascii="Times New Roman" w:hAnsi="Times New Roman" w:cs="Times New Roman"/>
          <w:sz w:val="24"/>
          <w:szCs w:val="24"/>
        </w:rPr>
        <w:t>.Дополнить пункт 2.5. Регламента, следующими подпунктами:</w:t>
      </w:r>
    </w:p>
    <w:p w:rsidR="00F6148F" w:rsidRPr="00F6148F" w:rsidRDefault="00F6148F" w:rsidP="00F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>-протокол общего собрания собственников помещений в многоквартирном доме. содержащий решение об их согласии на перевод жилого помещения в нежилое помещение;</w:t>
      </w:r>
    </w:p>
    <w:p w:rsidR="00F6148F" w:rsidRDefault="00F6148F" w:rsidP="00F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72003" w:rsidRPr="00F6148F" w:rsidRDefault="00572003" w:rsidP="00F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9E2" w:rsidRDefault="00F0723F" w:rsidP="00F0723F">
      <w:pPr>
        <w:pStyle w:val="formattext"/>
        <w:spacing w:before="0" w:beforeAutospacing="0" w:after="0" w:afterAutospacing="0"/>
        <w:jc w:val="both"/>
      </w:pPr>
      <w:r w:rsidRPr="00572003">
        <w:t>2</w:t>
      </w:r>
      <w:r>
        <w:t>.</w:t>
      </w:r>
      <w:r w:rsidR="00A829E2">
        <w:t>Раздел 5</w:t>
      </w:r>
      <w:r w:rsidR="00572003">
        <w:t>.</w:t>
      </w:r>
      <w:r w:rsidR="00A829E2">
        <w:t xml:space="preserve">  </w:t>
      </w:r>
      <w:proofErr w:type="gramStart"/>
      <w:r w:rsidR="00A829E2">
        <w:t>Регламента</w:t>
      </w:r>
      <w:proofErr w:type="gramEnd"/>
      <w:r w:rsidR="00A829E2">
        <w:t xml:space="preserve"> изложить в следующей редакции.</w:t>
      </w:r>
    </w:p>
    <w:p w:rsidR="00572003" w:rsidRDefault="00572003" w:rsidP="00F0723F">
      <w:pPr>
        <w:pStyle w:val="formattext"/>
        <w:spacing w:before="0" w:beforeAutospacing="0" w:after="0" w:afterAutospacing="0"/>
        <w:jc w:val="both"/>
      </w:pPr>
    </w:p>
    <w:p w:rsidR="00C64FF4" w:rsidRPr="00F6148F" w:rsidRDefault="00C64FF4" w:rsidP="00F0723F">
      <w:pPr>
        <w:pStyle w:val="formattext"/>
        <w:spacing w:before="0" w:beforeAutospacing="0" w:after="0" w:afterAutospacing="0"/>
        <w:jc w:val="both"/>
      </w:pPr>
      <w:r w:rsidRPr="00F6148F">
        <w:t>5.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</w:t>
      </w:r>
      <w:r w:rsidR="00572003">
        <w:t>йствия) и решений администрации</w:t>
      </w:r>
      <w:r>
        <w:t>, ее должностного лица либо муниципального служащего, осуществляемых (принятых) в ходе предоставления услуги.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5.2. Заявитель может обратиться с жалобой в следующих случаях:</w:t>
      </w:r>
      <w:r>
        <w:br/>
        <w:t>- нарушение срока регистрации заявления заяви</w:t>
      </w:r>
      <w:r w:rsidR="00F0723F">
        <w:t>теля о предоставлении услуги;</w:t>
      </w:r>
      <w:r w:rsidR="00F0723F">
        <w:br/>
        <w:t>-</w:t>
      </w:r>
      <w:r>
        <w:t>нарушение срока предоставления услуги;</w:t>
      </w:r>
      <w: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самоуправления, муниципальными правовыми актами для предоставления услуги;</w:t>
      </w:r>
      <w:r>
        <w:br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</w:t>
      </w:r>
      <w:r>
        <w:lastRenderedPageBreak/>
        <w:t>местного самоуправления, муниципальными правовыми актами для предоставления услуги;</w:t>
      </w:r>
      <w:r>
        <w:br/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администрации, муниципальными правовыми актами;</w:t>
      </w:r>
      <w:r>
        <w:br/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администрации, муниципальными правовыми актами;</w:t>
      </w:r>
      <w:r>
        <w:br/>
        <w:t>- отказ администрации , должностного лица администрации  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  <w:r>
        <w:br/>
        <w:t>- в иных случаях.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 xml:space="preserve">5.3. Жалоба подается в письменной форме на бумажном носителе, в электронной форме в администрацию МО ГП «Поселок Онохой» на  имя  Главы  МО ГП «Поселок Онохой» и рассматривается Главой. </w:t>
      </w:r>
      <w:r>
        <w:br/>
        <w:t xml:space="preserve">С 10 января 2016 года юридические лица и индивидуальные предприниматели вправе направить жалобу в антимонопольный орган в порядке и случаях, предусмотренных </w:t>
      </w:r>
      <w:hyperlink r:id="rId5" w:history="1">
        <w:r>
          <w:rPr>
            <w:rStyle w:val="a3"/>
          </w:rPr>
          <w:t xml:space="preserve">главой 4 </w:t>
        </w:r>
      </w:hyperlink>
      <w:r>
        <w:t xml:space="preserve">Федерального закона от 26.07.2006 N 135-ФЗ «О защите конкуренции». Такая жалоба подается и рассматривается в соответствии с указанным Федеральным законом. 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5.4. Жалоба может быть направлена (подана) любым способом, указанным в пункте 1.4. Административного регламента.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5.5. Жалоба должна содержать: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- наименование администрации, ее должностного лица либо муниципального служащего, решения и действия (бездействие) которых обжалуются;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- сведения об обжалуемых решениях и действиях (бездействии) администрации , ее должностного лица либо муниципального служащего;</w:t>
      </w:r>
      <w:r>
        <w:br/>
        <w:t>- доводы, на основании которых заявитель не согласен с решением и действием (бездействием) администрации 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5.6. Жалоба, поступившая в администрацию , подлежит рассмотрению должностным лицом, наделенным полномочиями по рассмотрению жалоб в соответствии с пунктом 5.3 настоящего регламента, в течение пятнадцати рабочих дней со дня ее регистрации, а в случае обжалования отказа администрации , ее должностного лица либо муниципального служащего,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5.6.1. Жало</w:t>
      </w:r>
      <w:r w:rsidR="00F0723F">
        <w:t>ба, поступившая в администрацию</w:t>
      </w:r>
      <w:r>
        <w:t>, подлежит регистрации в день поступления.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5.7. 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муниципальными правовыми актами;</w:t>
      </w:r>
      <w:r>
        <w:br/>
        <w:t>- об отказе в удовлетворении жалобы.</w:t>
      </w:r>
    </w:p>
    <w:p w:rsidR="00C64FF4" w:rsidRDefault="00C64FF4" w:rsidP="00F0723F">
      <w:pPr>
        <w:pStyle w:val="formattext"/>
        <w:spacing w:after="0" w:afterAutospacing="0"/>
        <w:jc w:val="both"/>
      </w:pPr>
      <w:r>
        <w:lastRenderedPageBreak/>
        <w:t>5.8. Исчерпывающий перечень оснований для отказа в удовлетворении жалобы:</w:t>
      </w:r>
      <w:r>
        <w:br/>
        <w:t>а) если в ходе рассмотрения жалоба признана необоснованной ввиду несоответствия изложенных в ней обстоятельств действительности;</w:t>
      </w:r>
      <w:r>
        <w:br/>
        <w:t>б) несоответствие жалобы требованиям, установленным пунктом 5.5 настоящего регламента;</w:t>
      </w:r>
      <w:r>
        <w:br/>
        <w:t>в)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r>
        <w:br/>
        <w:t>г) в случае если текст жалобы не поддается прочтению;</w:t>
      </w:r>
      <w:r>
        <w:br/>
        <w:t>д) по существу жалобы имеется вступивший в законную силу судебный акт.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5.9.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услуги, размещается на сайте администрации МО ГП «Поселок Онохой» и информационных стендах, в том числе в МФЦ, на Региональном портале государственных и муниципальных услуг Республики Бурятия в соответствии с пунктом 1.5 настоящего регламента. </w:t>
      </w:r>
    </w:p>
    <w:p w:rsidR="00C64FF4" w:rsidRDefault="00C64FF4" w:rsidP="00F0723F">
      <w:pPr>
        <w:pStyle w:val="formattext"/>
        <w:spacing w:before="0" w:beforeAutospacing="0" w:after="0" w:afterAutospacing="0"/>
        <w:jc w:val="both"/>
      </w:pPr>
      <w:r>
        <w:t>5.11.В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572003" w:rsidRDefault="00572003" w:rsidP="00F0723F">
      <w:pPr>
        <w:pStyle w:val="formattext"/>
        <w:spacing w:before="0" w:beforeAutospacing="0" w:after="0" w:afterAutospacing="0"/>
        <w:jc w:val="both"/>
      </w:pPr>
    </w:p>
    <w:p w:rsidR="00F6148F" w:rsidRPr="00F6148F" w:rsidRDefault="00572003" w:rsidP="005720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03">
        <w:rPr>
          <w:rFonts w:ascii="Times New Roman" w:hAnsi="Times New Roman" w:cs="Times New Roman"/>
          <w:sz w:val="24"/>
          <w:szCs w:val="24"/>
        </w:rPr>
        <w:t>3</w:t>
      </w:r>
      <w:r w:rsidR="00F6148F" w:rsidRPr="00572003">
        <w:rPr>
          <w:rFonts w:ascii="Times New Roman" w:hAnsi="Times New Roman" w:cs="Times New Roman"/>
          <w:i/>
          <w:sz w:val="24"/>
          <w:szCs w:val="24"/>
        </w:rPr>
        <w:t>.</w:t>
      </w:r>
      <w:r w:rsidR="00F6148F" w:rsidRPr="00F6148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B272FC" w:rsidRDefault="00B272FC" w:rsidP="00B27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72FC" w:rsidRDefault="00B272FC" w:rsidP="00B27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Разместить настоящее постановление на официальном сайте администрации муниципального образования городского </w:t>
      </w:r>
      <w:proofErr w:type="gramStart"/>
      <w:r>
        <w:rPr>
          <w:rFonts w:ascii="Times New Roman" w:hAnsi="Times New Roman"/>
        </w:rPr>
        <w:t>поселения  «</w:t>
      </w:r>
      <w:proofErr w:type="gramEnd"/>
      <w:r>
        <w:rPr>
          <w:rFonts w:ascii="Times New Roman" w:hAnsi="Times New Roman"/>
        </w:rPr>
        <w:t>Поселок Онохой»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F6148F" w:rsidRDefault="00F6148F" w:rsidP="00F072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6148F" w:rsidRDefault="00F0723F" w:rsidP="00F072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F6148F" w:rsidRDefault="00F6148F" w:rsidP="00F072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6148F" w:rsidRPr="00F6148F" w:rsidRDefault="00F6148F" w:rsidP="00F072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Онохой»,                                    </w:t>
      </w:r>
    </w:p>
    <w:p w:rsidR="00F6148F" w:rsidRPr="00F6148F" w:rsidRDefault="00F6148F" w:rsidP="00F072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</w:t>
      </w:r>
      <w:r w:rsidR="00F072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48F">
        <w:rPr>
          <w:rFonts w:ascii="Times New Roman" w:hAnsi="Times New Roman" w:cs="Times New Roman"/>
          <w:sz w:val="24"/>
          <w:szCs w:val="24"/>
        </w:rPr>
        <w:t xml:space="preserve">       Е.А.</w:t>
      </w:r>
      <w:r w:rsidR="00F0723F">
        <w:rPr>
          <w:rFonts w:ascii="Times New Roman" w:hAnsi="Times New Roman" w:cs="Times New Roman"/>
          <w:sz w:val="24"/>
          <w:szCs w:val="24"/>
        </w:rPr>
        <w:t xml:space="preserve"> </w:t>
      </w:r>
      <w:r w:rsidRPr="00F6148F">
        <w:rPr>
          <w:rFonts w:ascii="Times New Roman" w:hAnsi="Times New Roman" w:cs="Times New Roman"/>
          <w:sz w:val="24"/>
          <w:szCs w:val="24"/>
        </w:rPr>
        <w:t xml:space="preserve">Сорокин                                            </w:t>
      </w:r>
    </w:p>
    <w:p w:rsidR="00044129" w:rsidRDefault="00F6148F" w:rsidP="00F0723F">
      <w:pPr>
        <w:spacing w:after="0"/>
        <w:jc w:val="both"/>
      </w:pPr>
      <w:r w:rsidRPr="00F6148F">
        <w:rPr>
          <w:rFonts w:ascii="Times New Roman" w:hAnsi="Times New Roman" w:cs="Times New Roman"/>
          <w:sz w:val="24"/>
          <w:szCs w:val="24"/>
        </w:rPr>
        <w:br w:type="page"/>
      </w:r>
    </w:p>
    <w:sectPr w:rsidR="00044129" w:rsidSect="000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F4"/>
    <w:rsid w:val="00044129"/>
    <w:rsid w:val="000A5284"/>
    <w:rsid w:val="00142CE6"/>
    <w:rsid w:val="001F390C"/>
    <w:rsid w:val="004617C9"/>
    <w:rsid w:val="00572003"/>
    <w:rsid w:val="00696D5E"/>
    <w:rsid w:val="0096617F"/>
    <w:rsid w:val="00A829E2"/>
    <w:rsid w:val="00B272FC"/>
    <w:rsid w:val="00C64FF4"/>
    <w:rsid w:val="00F0723F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4B4"/>
  <w15:docId w15:val="{CD520C91-2808-45C9-9088-7C8E4C50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4F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6</cp:revision>
  <dcterms:created xsi:type="dcterms:W3CDTF">2020-01-13T08:25:00Z</dcterms:created>
  <dcterms:modified xsi:type="dcterms:W3CDTF">2020-01-22T03:44:00Z</dcterms:modified>
</cp:coreProperties>
</file>